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EB30" w14:textId="6CEF0616" w:rsidR="00D740BF" w:rsidRPr="000F170C" w:rsidRDefault="00666C9B" w:rsidP="00EC491B">
      <w:pPr>
        <w:rPr>
          <w:b/>
          <w:sz w:val="32"/>
          <w:szCs w:val="28"/>
        </w:rPr>
      </w:pPr>
      <w:r>
        <w:rPr>
          <w:b/>
          <w:sz w:val="32"/>
          <w:szCs w:val="28"/>
        </w:rPr>
        <w:t>BILAG 2</w:t>
      </w:r>
    </w:p>
    <w:p w14:paraId="3A8B6C3A" w14:textId="61353FA3" w:rsidR="006D784C" w:rsidRPr="000F170C" w:rsidRDefault="00827806" w:rsidP="00EC491B">
      <w:pPr>
        <w:rPr>
          <w:b/>
          <w:sz w:val="32"/>
          <w:szCs w:val="28"/>
        </w:rPr>
      </w:pPr>
      <w:r>
        <w:rPr>
          <w:b/>
          <w:sz w:val="32"/>
          <w:szCs w:val="28"/>
        </w:rPr>
        <w:t>KRAV</w:t>
      </w:r>
      <w:r w:rsidR="00420B12" w:rsidRPr="000F170C">
        <w:rPr>
          <w:b/>
          <w:sz w:val="32"/>
          <w:szCs w:val="28"/>
        </w:rPr>
        <w:t>SPECIFIKATION</w:t>
      </w:r>
      <w:r w:rsidR="00EC491B" w:rsidRPr="00EC491B">
        <w:rPr>
          <w:b/>
          <w:sz w:val="32"/>
          <w:szCs w:val="28"/>
        </w:rPr>
        <w:t xml:space="preserve"> </w:t>
      </w:r>
      <w:r w:rsidR="00EC491B" w:rsidRPr="000F170C">
        <w:rPr>
          <w:b/>
          <w:sz w:val="32"/>
          <w:szCs w:val="28"/>
        </w:rPr>
        <w:t>KOPIPAPIR</w:t>
      </w:r>
    </w:p>
    <w:p w14:paraId="36E28B3B" w14:textId="77777777" w:rsidR="00EC491B" w:rsidRDefault="00AC3025" w:rsidP="00063A75">
      <w:pPr>
        <w:pStyle w:val="Listeafsnit"/>
        <w:numPr>
          <w:ilvl w:val="0"/>
          <w:numId w:val="5"/>
        </w:numPr>
        <w:spacing w:before="26"/>
        <w:rPr>
          <w:rFonts w:ascii="Calibri" w:hAnsi="Calibri" w:cs="Calibri"/>
          <w:color w:val="1F1F1F"/>
          <w:shd w:val="clear" w:color="auto" w:fill="FFFFFF"/>
        </w:rPr>
      </w:pPr>
      <w:r w:rsidRPr="00EC491B">
        <w:rPr>
          <w:rFonts w:eastAsia="Cambria" w:cs="Cambria"/>
          <w:sz w:val="24"/>
          <w:szCs w:val="24"/>
        </w:rPr>
        <w:t>Alle</w:t>
      </w:r>
      <w:r w:rsidR="0008060A" w:rsidRPr="00EC491B">
        <w:rPr>
          <w:rFonts w:eastAsia="Cambria" w:cs="Cambria"/>
          <w:sz w:val="24"/>
          <w:szCs w:val="24"/>
        </w:rPr>
        <w:t xml:space="preserve"> </w:t>
      </w:r>
      <w:r w:rsidRPr="00EC491B">
        <w:rPr>
          <w:rFonts w:eastAsia="Cambria" w:cs="Cambria"/>
          <w:sz w:val="24"/>
          <w:szCs w:val="24"/>
        </w:rPr>
        <w:t xml:space="preserve">papirtyper skal </w:t>
      </w:r>
      <w:r w:rsidRPr="00EC491B">
        <w:rPr>
          <w:rFonts w:ascii="Calibri" w:hAnsi="Calibri" w:cs="Calibri"/>
          <w:color w:val="1F1F1F"/>
          <w:shd w:val="clear" w:color="auto" w:fill="FFFFFF"/>
        </w:rPr>
        <w:t>overholde DS/EN 12281 eller tilsvarende.</w:t>
      </w:r>
    </w:p>
    <w:p w14:paraId="2458B7A3" w14:textId="77777777" w:rsidR="00EC491B" w:rsidRPr="00EC491B" w:rsidRDefault="00AC3025" w:rsidP="00903581">
      <w:pPr>
        <w:pStyle w:val="Listeafsnit"/>
        <w:numPr>
          <w:ilvl w:val="0"/>
          <w:numId w:val="5"/>
        </w:numPr>
        <w:spacing w:before="26"/>
        <w:rPr>
          <w:rFonts w:eastAsia="Cambria" w:cs="Cambria"/>
          <w:sz w:val="24"/>
          <w:szCs w:val="24"/>
        </w:rPr>
      </w:pPr>
      <w:r w:rsidRPr="00EC491B">
        <w:rPr>
          <w:rFonts w:eastAsia="Cambria" w:cs="Cambria"/>
          <w:sz w:val="24"/>
          <w:szCs w:val="24"/>
        </w:rPr>
        <w:t xml:space="preserve">Alle papirtyper </w:t>
      </w:r>
      <w:r w:rsidRPr="00EC491B">
        <w:rPr>
          <w:rFonts w:ascii="Calibri" w:hAnsi="Calibri" w:cs="Calibri"/>
          <w:color w:val="1F1F1F"/>
          <w:shd w:val="clear" w:color="auto" w:fill="FFFFFF"/>
        </w:rPr>
        <w:t>skal overholde ISO 9706.</w:t>
      </w:r>
    </w:p>
    <w:p w14:paraId="3CEA2E14" w14:textId="77777777" w:rsidR="00EC491B" w:rsidRDefault="00AC3025" w:rsidP="00E1672D">
      <w:pPr>
        <w:pStyle w:val="Listeafsnit"/>
        <w:numPr>
          <w:ilvl w:val="0"/>
          <w:numId w:val="5"/>
        </w:numPr>
        <w:spacing w:before="26"/>
        <w:rPr>
          <w:rFonts w:ascii="Calibri" w:hAnsi="Calibri" w:cs="Calibri"/>
          <w:color w:val="1F1F1F"/>
          <w:shd w:val="clear" w:color="auto" w:fill="FFFFFF"/>
        </w:rPr>
      </w:pPr>
      <w:r w:rsidRPr="00EC491B">
        <w:rPr>
          <w:rFonts w:ascii="Calibri" w:hAnsi="Calibri" w:cs="Calibri"/>
          <w:color w:val="1F1F1F"/>
          <w:shd w:val="clear" w:color="auto" w:fill="FFFFFF"/>
        </w:rPr>
        <w:t>Papiret skal leveres i fugttæt emballage. Det absolutte fugtindhold skal ligge inden for intervallet 4,0 – 5,0 % for at modvirke termisk deformering under fikseringsprocessen ved temperaturer op til 200°C.</w:t>
      </w:r>
    </w:p>
    <w:p w14:paraId="379E62CD" w14:textId="77777777" w:rsidR="00EC491B" w:rsidRPr="00EC491B" w:rsidRDefault="00AC3025" w:rsidP="00AB2659">
      <w:pPr>
        <w:pStyle w:val="Listeafsnit"/>
        <w:numPr>
          <w:ilvl w:val="0"/>
          <w:numId w:val="5"/>
        </w:numPr>
        <w:spacing w:before="26"/>
        <w:rPr>
          <w:rFonts w:eastAsia="Cambria" w:cs="Cambria"/>
          <w:sz w:val="24"/>
          <w:szCs w:val="24"/>
        </w:rPr>
      </w:pPr>
      <w:r w:rsidRPr="00EC491B">
        <w:rPr>
          <w:rFonts w:eastAsia="Cambria" w:cs="Cambria"/>
          <w:sz w:val="24"/>
          <w:szCs w:val="24"/>
        </w:rPr>
        <w:t>Krav til opacitet er fastsat i henhold til</w:t>
      </w:r>
      <w:r w:rsidRPr="00EC491B">
        <w:rPr>
          <w:rFonts w:ascii="Calibri" w:hAnsi="Calibri" w:cs="Calibri"/>
          <w:color w:val="1F1F1F"/>
          <w:shd w:val="clear" w:color="auto" w:fill="FFFFFF"/>
        </w:rPr>
        <w:t xml:space="preserve"> ISO 2471.</w:t>
      </w:r>
    </w:p>
    <w:p w14:paraId="73590D37" w14:textId="49ED81EE" w:rsidR="0043268C" w:rsidRPr="00EC491B" w:rsidRDefault="0043268C" w:rsidP="00AB2659">
      <w:pPr>
        <w:pStyle w:val="Listeafsnit"/>
        <w:numPr>
          <w:ilvl w:val="0"/>
          <w:numId w:val="5"/>
        </w:numPr>
        <w:spacing w:before="26"/>
        <w:rPr>
          <w:rFonts w:eastAsia="Cambria" w:cs="Cambria"/>
          <w:sz w:val="24"/>
          <w:szCs w:val="24"/>
        </w:rPr>
      </w:pPr>
      <w:r w:rsidRPr="00EC491B">
        <w:rPr>
          <w:rFonts w:ascii="Calibri" w:hAnsi="Calibri" w:cs="Calibri"/>
          <w:color w:val="1F1F1F"/>
          <w:shd w:val="clear" w:color="auto" w:fill="FFFFFF"/>
        </w:rPr>
        <w:t>Genbrugspapir skal være fabriksskåret (mill-cut) og overholde DIN 19309</w:t>
      </w:r>
      <w:r w:rsidRPr="00EC491B">
        <w:rPr>
          <w:rFonts w:eastAsia="Cambria" w:cs="Cambria"/>
          <w:sz w:val="24"/>
          <w:szCs w:val="24"/>
        </w:rPr>
        <w:t>.</w:t>
      </w:r>
    </w:p>
    <w:p w14:paraId="6BCBF3A4" w14:textId="0DF3CE36" w:rsidR="006343B5" w:rsidRPr="000F170C" w:rsidRDefault="0043268C" w:rsidP="00420B12">
      <w:pPr>
        <w:spacing w:before="26"/>
        <w:rPr>
          <w:rFonts w:eastAsia="Cambria" w:cs="Cambria"/>
          <w:sz w:val="24"/>
          <w:szCs w:val="24"/>
        </w:rPr>
      </w:pPr>
      <w:r>
        <w:rPr>
          <w:rFonts w:eastAsia="Cambria" w:cs="Cambria"/>
          <w:sz w:val="24"/>
          <w:szCs w:val="24"/>
        </w:rPr>
        <w:t>Herudover skal de forskellige papirtyper overholde følgende krav:</w:t>
      </w:r>
    </w:p>
    <w:tbl>
      <w:tblPr>
        <w:tblW w:w="135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6958"/>
      </w:tblGrid>
      <w:tr w:rsidR="0043268C" w:rsidRPr="00EC491B" w14:paraId="7C44CADE" w14:textId="77777777" w:rsidTr="002569B5">
        <w:trPr>
          <w:trHeight w:val="564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E2766A" w14:textId="211E04CF" w:rsidR="0043268C" w:rsidRPr="00EC491B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Papirtype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E59271" w14:textId="77777777" w:rsidR="0043268C" w:rsidRPr="00EC491B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Vægt/m2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2FD7A6" w14:textId="1D1BAFD2" w:rsidR="0043268C" w:rsidRPr="00EC491B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CIE-hvidhed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70CE53" w14:textId="77777777" w:rsidR="0043268C" w:rsidRPr="00EC491B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Opacitet</w:t>
            </w:r>
          </w:p>
        </w:tc>
        <w:tc>
          <w:tcPr>
            <w:tcW w:w="6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A829E2" w14:textId="77777777" w:rsidR="0043268C" w:rsidRPr="00EC491B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Anvendelsesområde</w:t>
            </w:r>
          </w:p>
        </w:tc>
      </w:tr>
      <w:tr w:rsidR="0043268C" w:rsidRPr="0043268C" w14:paraId="7D9509D2" w14:textId="77777777" w:rsidTr="0043268C">
        <w:trPr>
          <w:trHeight w:val="6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7A653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4ABC5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75-80 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E9AE1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152-162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87C4F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90-94 %</w:t>
            </w:r>
          </w:p>
        </w:tc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91CE" w14:textId="77777777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kopiering, laser- og ink-jet print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  <w:p w14:paraId="02F5C2FC" w14:textId="198AACFD" w:rsidR="0043268C" w:rsidRP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Hverdagsopgaver.</w:t>
            </w:r>
          </w:p>
        </w:tc>
      </w:tr>
      <w:tr w:rsidR="0043268C" w:rsidRPr="0043268C" w14:paraId="319AB758" w14:textId="77777777" w:rsidTr="0043268C">
        <w:trPr>
          <w:trHeight w:val="6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C2BC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A4</w:t>
            </w: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br/>
              <w:t>Genbrugspapir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99377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75-80 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B2F05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152-162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B725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90-94 %</w:t>
            </w:r>
          </w:p>
        </w:tc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F8BB" w14:textId="77777777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kopiering, laser- og ink-jet print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  <w:p w14:paraId="79B9E898" w14:textId="1B8A1042" w:rsidR="00F81E6E" w:rsidRPr="0043268C" w:rsidRDefault="00F81E6E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Hverdagsopgaver.</w:t>
            </w:r>
          </w:p>
        </w:tc>
      </w:tr>
      <w:tr w:rsidR="0043268C" w:rsidRPr="0043268C" w14:paraId="2E95ADAE" w14:textId="77777777" w:rsidTr="0043268C">
        <w:trPr>
          <w:trHeight w:val="12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88376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80D34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100 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F345F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166-170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8E7FE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94-96 %</w:t>
            </w:r>
          </w:p>
        </w:tc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7BD7" w14:textId="77777777" w:rsidR="00EC491B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alle typer printere, kopimaskiner, telefax,</w:t>
            </w:r>
            <w:r w:rsidR="00EC491B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offsetmaskiner mv. </w:t>
            </w:r>
          </w:p>
          <w:p w14:paraId="68C253EB" w14:textId="0D478419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Farveprint med grafik og lette billeder.</w:t>
            </w:r>
          </w:p>
          <w:p w14:paraId="3938E00D" w14:textId="19D2A8E5" w:rsidR="0043268C" w:rsidRP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1-sidet farvepræsentationer og lignende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</w:tc>
      </w:tr>
      <w:tr w:rsidR="0043268C" w:rsidRPr="0043268C" w14:paraId="43C6F8FD" w14:textId="77777777" w:rsidTr="0043268C">
        <w:trPr>
          <w:trHeight w:val="12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4CAC5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3CA3F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120 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2B532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166-180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DFEA0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95-100 %</w:t>
            </w:r>
          </w:p>
        </w:tc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2653" w14:textId="77777777" w:rsidR="00EC491B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alle typer printere, kopimaskiner, telefax,</w:t>
            </w:r>
            <w:r w:rsidR="00EC491B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offsetmaskiner mv. </w:t>
            </w:r>
          </w:p>
          <w:p w14:paraId="1844F7F7" w14:textId="1B0EB735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Farveprint med grafik og lette billeder.</w:t>
            </w:r>
          </w:p>
          <w:p w14:paraId="17CE3A90" w14:textId="4A075668" w:rsidR="0043268C" w:rsidRP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2-sidet farvepræsentationer og lignende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="00EC491B">
              <w:t xml:space="preserve"> </w:t>
            </w:r>
            <w:r w:rsidR="00EC491B">
              <w:br w:type="page"/>
            </w:r>
          </w:p>
        </w:tc>
      </w:tr>
    </w:tbl>
    <w:p w14:paraId="61F2C677" w14:textId="1499B89D" w:rsidR="00EC491B" w:rsidRDefault="00EC491B"/>
    <w:p w14:paraId="1D03EDFB" w14:textId="77777777" w:rsidR="00EC491B" w:rsidRDefault="00EC491B"/>
    <w:tbl>
      <w:tblPr>
        <w:tblW w:w="13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6958"/>
      </w:tblGrid>
      <w:tr w:rsidR="00EC491B" w:rsidRPr="00EC491B" w14:paraId="6FFE145F" w14:textId="77777777" w:rsidTr="002569B5">
        <w:trPr>
          <w:trHeight w:val="553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A9865" w14:textId="77777777" w:rsidR="00EC491B" w:rsidRPr="00EC491B" w:rsidRDefault="00EC491B" w:rsidP="00493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Papirtype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50D45" w14:textId="77777777" w:rsidR="00EC491B" w:rsidRPr="00EC491B" w:rsidRDefault="00EC491B" w:rsidP="00493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Vægt/m2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ADAD8" w14:textId="77777777" w:rsidR="00EC491B" w:rsidRPr="00EC491B" w:rsidRDefault="00EC491B" w:rsidP="00493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CIE-hvidhed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A74F3" w14:textId="77777777" w:rsidR="00EC491B" w:rsidRPr="00EC491B" w:rsidRDefault="00EC491B" w:rsidP="00493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Opacitet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5802" w14:textId="77777777" w:rsidR="00EC491B" w:rsidRPr="00EC491B" w:rsidRDefault="00EC491B" w:rsidP="00EC49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EC491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Anvendelsesområde</w:t>
            </w:r>
          </w:p>
        </w:tc>
      </w:tr>
      <w:tr w:rsidR="0043268C" w:rsidRPr="0043268C" w14:paraId="6241C8A0" w14:textId="77777777" w:rsidTr="00EC491B">
        <w:trPr>
          <w:trHeight w:val="600"/>
        </w:trPr>
        <w:tc>
          <w:tcPr>
            <w:tcW w:w="1660" w:type="dxa"/>
            <w:noWrap/>
            <w:vAlign w:val="center"/>
            <w:hideMark/>
          </w:tcPr>
          <w:p w14:paraId="434AD169" w14:textId="25B9BF76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A3</w:t>
            </w:r>
          </w:p>
        </w:tc>
        <w:tc>
          <w:tcPr>
            <w:tcW w:w="1660" w:type="dxa"/>
            <w:noWrap/>
            <w:vAlign w:val="center"/>
            <w:hideMark/>
          </w:tcPr>
          <w:p w14:paraId="28507845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75-80 g</w:t>
            </w:r>
          </w:p>
        </w:tc>
        <w:tc>
          <w:tcPr>
            <w:tcW w:w="1660" w:type="dxa"/>
            <w:noWrap/>
            <w:vAlign w:val="center"/>
            <w:hideMark/>
          </w:tcPr>
          <w:p w14:paraId="3222C1B7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152-162</w:t>
            </w:r>
          </w:p>
        </w:tc>
        <w:tc>
          <w:tcPr>
            <w:tcW w:w="1660" w:type="dxa"/>
            <w:noWrap/>
            <w:vAlign w:val="center"/>
            <w:hideMark/>
          </w:tcPr>
          <w:p w14:paraId="7A6E4A5D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90-94 %</w:t>
            </w:r>
          </w:p>
        </w:tc>
        <w:tc>
          <w:tcPr>
            <w:tcW w:w="6958" w:type="dxa"/>
            <w:vAlign w:val="center"/>
            <w:hideMark/>
          </w:tcPr>
          <w:p w14:paraId="38154D04" w14:textId="77777777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kopiering, laser- og ink-jet print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  <w:p w14:paraId="7427DD86" w14:textId="20944DF8" w:rsidR="0043268C" w:rsidRP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Hverdagsopgaver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</w:tc>
      </w:tr>
      <w:tr w:rsidR="0043268C" w:rsidRPr="0043268C" w14:paraId="5882A925" w14:textId="77777777" w:rsidTr="00EC491B">
        <w:trPr>
          <w:trHeight w:val="1200"/>
        </w:trPr>
        <w:tc>
          <w:tcPr>
            <w:tcW w:w="1660" w:type="dxa"/>
            <w:noWrap/>
            <w:vAlign w:val="center"/>
            <w:hideMark/>
          </w:tcPr>
          <w:p w14:paraId="10BA8688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A3</w:t>
            </w:r>
          </w:p>
        </w:tc>
        <w:tc>
          <w:tcPr>
            <w:tcW w:w="1660" w:type="dxa"/>
            <w:noWrap/>
            <w:vAlign w:val="center"/>
            <w:hideMark/>
          </w:tcPr>
          <w:p w14:paraId="5EC7D22A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100 g</w:t>
            </w:r>
          </w:p>
        </w:tc>
        <w:tc>
          <w:tcPr>
            <w:tcW w:w="1660" w:type="dxa"/>
            <w:noWrap/>
            <w:vAlign w:val="center"/>
            <w:hideMark/>
          </w:tcPr>
          <w:p w14:paraId="32D68F64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166-170</w:t>
            </w:r>
          </w:p>
        </w:tc>
        <w:tc>
          <w:tcPr>
            <w:tcW w:w="1660" w:type="dxa"/>
            <w:noWrap/>
            <w:vAlign w:val="center"/>
            <w:hideMark/>
          </w:tcPr>
          <w:p w14:paraId="6C47CC03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94-96 %</w:t>
            </w:r>
          </w:p>
        </w:tc>
        <w:tc>
          <w:tcPr>
            <w:tcW w:w="6958" w:type="dxa"/>
            <w:vAlign w:val="center"/>
            <w:hideMark/>
          </w:tcPr>
          <w:p w14:paraId="0DF7B1DB" w14:textId="77777777" w:rsidR="00EC491B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alle typer printere, kopimaskiner, telefax,</w:t>
            </w:r>
            <w:r w:rsidR="00EC491B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offsetmaskiner mv. </w:t>
            </w:r>
          </w:p>
          <w:p w14:paraId="2502B47E" w14:textId="7A0E3442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Farveprint med grafik og lette billeder.</w:t>
            </w:r>
          </w:p>
          <w:p w14:paraId="73D30024" w14:textId="77777777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1-sidet farvepræsentationer og lignende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  <w:p w14:paraId="196A8362" w14:textId="5FDFBA80" w:rsidR="0043268C" w:rsidRP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</w:p>
        </w:tc>
      </w:tr>
      <w:tr w:rsidR="0043268C" w:rsidRPr="0043268C" w14:paraId="6A32B493" w14:textId="77777777" w:rsidTr="00EC491B">
        <w:trPr>
          <w:trHeight w:val="1215"/>
        </w:trPr>
        <w:tc>
          <w:tcPr>
            <w:tcW w:w="1660" w:type="dxa"/>
            <w:noWrap/>
            <w:vAlign w:val="center"/>
            <w:hideMark/>
          </w:tcPr>
          <w:p w14:paraId="279FCFD4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A3</w:t>
            </w:r>
          </w:p>
        </w:tc>
        <w:tc>
          <w:tcPr>
            <w:tcW w:w="1660" w:type="dxa"/>
            <w:noWrap/>
            <w:vAlign w:val="center"/>
            <w:hideMark/>
          </w:tcPr>
          <w:p w14:paraId="38F4B442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120 g</w:t>
            </w:r>
          </w:p>
        </w:tc>
        <w:tc>
          <w:tcPr>
            <w:tcW w:w="1660" w:type="dxa"/>
            <w:noWrap/>
            <w:vAlign w:val="center"/>
            <w:hideMark/>
          </w:tcPr>
          <w:p w14:paraId="1EB42351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166-180</w:t>
            </w:r>
          </w:p>
        </w:tc>
        <w:tc>
          <w:tcPr>
            <w:tcW w:w="1660" w:type="dxa"/>
            <w:noWrap/>
            <w:vAlign w:val="center"/>
            <w:hideMark/>
          </w:tcPr>
          <w:p w14:paraId="7FBB9E02" w14:textId="77777777" w:rsidR="0043268C" w:rsidRPr="0043268C" w:rsidRDefault="0043268C" w:rsidP="00432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95-100 %</w:t>
            </w:r>
          </w:p>
        </w:tc>
        <w:tc>
          <w:tcPr>
            <w:tcW w:w="6958" w:type="dxa"/>
            <w:vAlign w:val="center"/>
            <w:hideMark/>
          </w:tcPr>
          <w:p w14:paraId="71FADA7E" w14:textId="77777777" w:rsidR="00EC491B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Til alle typer printere, kopimaskiner, telefax,</w:t>
            </w:r>
            <w:r w:rsidR="00EC491B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offsetmaskiner mv. </w:t>
            </w:r>
          </w:p>
          <w:p w14:paraId="608C8E37" w14:textId="6DC321F6" w:rsid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Farveprint med grafik og lette billeder.</w:t>
            </w:r>
          </w:p>
          <w:p w14:paraId="5BA9ACC9" w14:textId="0B38AC40" w:rsidR="0043268C" w:rsidRPr="0043268C" w:rsidRDefault="0043268C" w:rsidP="00432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68C">
              <w:rPr>
                <w:rFonts w:ascii="Calibri" w:eastAsia="Times New Roman" w:hAnsi="Calibri" w:cs="Calibri"/>
                <w:color w:val="000000"/>
                <w:lang w:eastAsia="da-DK"/>
              </w:rPr>
              <w:t>2-sidet farvepræsentationer og lignende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</w:p>
        </w:tc>
      </w:tr>
    </w:tbl>
    <w:p w14:paraId="07DED96E" w14:textId="77777777" w:rsidR="00420B12" w:rsidRPr="000F170C" w:rsidRDefault="00420B12" w:rsidP="00420B12"/>
    <w:sectPr w:rsidR="00420B12" w:rsidRPr="000F170C" w:rsidSect="0043268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6B69B" w14:textId="77777777" w:rsidR="003E0947" w:rsidRDefault="003E0947" w:rsidP="00420B12">
      <w:pPr>
        <w:spacing w:after="0" w:line="240" w:lineRule="auto"/>
      </w:pPr>
      <w:r>
        <w:separator/>
      </w:r>
    </w:p>
  </w:endnote>
  <w:endnote w:type="continuationSeparator" w:id="0">
    <w:p w14:paraId="06DE62D2" w14:textId="77777777" w:rsidR="003E0947" w:rsidRDefault="003E0947" w:rsidP="0042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3511430"/>
      <w:docPartObj>
        <w:docPartGallery w:val="Page Numbers (Bottom of Page)"/>
        <w:docPartUnique/>
      </w:docPartObj>
    </w:sdtPr>
    <w:sdtEndPr/>
    <w:sdtContent>
      <w:p w14:paraId="16738915" w14:textId="77777777" w:rsidR="00E3344C" w:rsidRDefault="00E3344C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79D">
          <w:rPr>
            <w:noProof/>
          </w:rPr>
          <w:t>1</w:t>
        </w:r>
        <w:r>
          <w:fldChar w:fldCharType="end"/>
        </w:r>
      </w:p>
    </w:sdtContent>
  </w:sdt>
  <w:p w14:paraId="695EA260" w14:textId="77777777" w:rsidR="00E3344C" w:rsidRDefault="00E3344C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2AD0" w14:textId="77777777" w:rsidR="003E0947" w:rsidRDefault="003E0947" w:rsidP="00420B12">
      <w:pPr>
        <w:spacing w:after="0" w:line="240" w:lineRule="auto"/>
      </w:pPr>
      <w:r>
        <w:separator/>
      </w:r>
    </w:p>
  </w:footnote>
  <w:footnote w:type="continuationSeparator" w:id="0">
    <w:p w14:paraId="7FE4B4E6" w14:textId="77777777" w:rsidR="003E0947" w:rsidRDefault="003E0947" w:rsidP="00420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506F" w14:textId="3B20E03F" w:rsidR="00420B12" w:rsidRPr="00586799" w:rsidRDefault="00420B12" w:rsidP="00EC491B">
    <w:pPr>
      <w:pStyle w:val="Lillev"/>
      <w:tabs>
        <w:tab w:val="center" w:pos="3174"/>
      </w:tabs>
      <w:jc w:val="left"/>
      <w:rPr>
        <w:b/>
      </w:rPr>
    </w:pPr>
    <w:r>
      <w:rPr>
        <w:b/>
        <w:noProof/>
        <w:lang w:eastAsia="da-DK"/>
      </w:rPr>
      <w:drawing>
        <wp:anchor distT="0" distB="0" distL="114300" distR="114300" simplePos="0" relativeHeight="251657216" behindDoc="0" locked="1" layoutInCell="1" allowOverlap="1" wp14:anchorId="20CA45D6" wp14:editId="77E2A863">
          <wp:simplePos x="0" y="0"/>
          <wp:positionH relativeFrom="margin">
            <wp:align>right</wp:align>
          </wp:positionH>
          <wp:positionV relativeFrom="page">
            <wp:posOffset>328295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6799">
      <w:t>Aningaasaqarnermut Sulisoqarnermullu Aqut</w:t>
    </w:r>
    <w:r>
      <w:t>sisoqarfik</w:t>
    </w:r>
  </w:p>
  <w:p w14:paraId="1F106EF2" w14:textId="77777777" w:rsidR="00420B12" w:rsidRDefault="00420B12" w:rsidP="00420B12">
    <w:pPr>
      <w:pStyle w:val="Lillefed"/>
      <w:rPr>
        <w:b w:val="0"/>
      </w:rPr>
    </w:pPr>
    <w:r w:rsidRPr="00586799">
      <w:rPr>
        <w:b w:val="0"/>
      </w:rPr>
      <w:t>Økonomi- og Personalestyrelsen</w:t>
    </w:r>
  </w:p>
  <w:p w14:paraId="547CEB5E" w14:textId="77777777" w:rsidR="00420B12" w:rsidRDefault="00420B12">
    <w:pPr>
      <w:pStyle w:val="Sidehoved"/>
    </w:pPr>
  </w:p>
  <w:p w14:paraId="575E4A7E" w14:textId="77777777" w:rsidR="00420B12" w:rsidRDefault="00420B12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245FB"/>
    <w:multiLevelType w:val="hybridMultilevel"/>
    <w:tmpl w:val="CB2A7F16"/>
    <w:lvl w:ilvl="0" w:tplc="CE0AD9C4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7579B"/>
    <w:multiLevelType w:val="hybridMultilevel"/>
    <w:tmpl w:val="8DBE5C9C"/>
    <w:lvl w:ilvl="0" w:tplc="4C0E29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85756E"/>
    <w:multiLevelType w:val="hybridMultilevel"/>
    <w:tmpl w:val="E1589698"/>
    <w:lvl w:ilvl="0" w:tplc="F796E800">
      <w:start w:val="1"/>
      <w:numFmt w:val="decimal"/>
      <w:lvlText w:val="%1."/>
      <w:lvlJc w:val="left"/>
      <w:pPr>
        <w:ind w:left="720" w:hanging="360"/>
      </w:pPr>
      <w:rPr>
        <w:rFonts w:asciiTheme="minorHAnsi" w:eastAsia="Cambria" w:hAnsiTheme="minorHAnsi" w:cs="Cambria" w:hint="default"/>
        <w:color w:val="auto"/>
        <w:sz w:val="24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06635"/>
    <w:multiLevelType w:val="hybridMultilevel"/>
    <w:tmpl w:val="6FC68C0E"/>
    <w:lvl w:ilvl="0" w:tplc="82E85E76">
      <w:start w:val="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D04F4"/>
    <w:multiLevelType w:val="multilevel"/>
    <w:tmpl w:val="682612F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46552541">
    <w:abstractNumId w:val="0"/>
  </w:num>
  <w:num w:numId="2" w16cid:durableId="1964798605">
    <w:abstractNumId w:val="4"/>
  </w:num>
  <w:num w:numId="3" w16cid:durableId="975791733">
    <w:abstractNumId w:val="3"/>
  </w:num>
  <w:num w:numId="4" w16cid:durableId="890262063">
    <w:abstractNumId w:val="1"/>
  </w:num>
  <w:num w:numId="5" w16cid:durableId="40521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E16"/>
    <w:rsid w:val="00013341"/>
    <w:rsid w:val="0005379C"/>
    <w:rsid w:val="0008060A"/>
    <w:rsid w:val="000C584F"/>
    <w:rsid w:val="000F170C"/>
    <w:rsid w:val="001B7667"/>
    <w:rsid w:val="001D579D"/>
    <w:rsid w:val="002569B5"/>
    <w:rsid w:val="003721D1"/>
    <w:rsid w:val="003A000C"/>
    <w:rsid w:val="003C1DC7"/>
    <w:rsid w:val="003E0947"/>
    <w:rsid w:val="00420B12"/>
    <w:rsid w:val="0043268C"/>
    <w:rsid w:val="004D39F8"/>
    <w:rsid w:val="006343B5"/>
    <w:rsid w:val="00666C9B"/>
    <w:rsid w:val="006955DA"/>
    <w:rsid w:val="006D784C"/>
    <w:rsid w:val="007708C1"/>
    <w:rsid w:val="007945A7"/>
    <w:rsid w:val="0079544F"/>
    <w:rsid w:val="00827806"/>
    <w:rsid w:val="00837A20"/>
    <w:rsid w:val="009249C3"/>
    <w:rsid w:val="00981F9E"/>
    <w:rsid w:val="00A45614"/>
    <w:rsid w:val="00AB5A02"/>
    <w:rsid w:val="00AC3025"/>
    <w:rsid w:val="00AF39F4"/>
    <w:rsid w:val="00B460F1"/>
    <w:rsid w:val="00BD3680"/>
    <w:rsid w:val="00CC51EF"/>
    <w:rsid w:val="00CC7755"/>
    <w:rsid w:val="00D110D5"/>
    <w:rsid w:val="00D71B5F"/>
    <w:rsid w:val="00D740BF"/>
    <w:rsid w:val="00DA1BB9"/>
    <w:rsid w:val="00E3344C"/>
    <w:rsid w:val="00E43246"/>
    <w:rsid w:val="00E82E16"/>
    <w:rsid w:val="00EC491B"/>
    <w:rsid w:val="00F8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B3BFB"/>
  <w15:docId w15:val="{DAFA2CFF-215F-4204-825C-D8542150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20B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F17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4D39F8"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unhideWhenUsed/>
    <w:rsid w:val="00420B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420B12"/>
  </w:style>
  <w:style w:type="paragraph" w:styleId="Sidefod">
    <w:name w:val="footer"/>
    <w:basedOn w:val="Normal"/>
    <w:link w:val="SidefodTegn"/>
    <w:uiPriority w:val="99"/>
    <w:unhideWhenUsed/>
    <w:rsid w:val="00420B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420B12"/>
  </w:style>
  <w:style w:type="paragraph" w:customStyle="1" w:styleId="Lillev">
    <w:name w:val="Lille v"/>
    <w:basedOn w:val="Sidehoved"/>
    <w:qFormat/>
    <w:rsid w:val="00420B12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420B12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420B12"/>
    <w:rPr>
      <w:rFonts w:ascii="Arial" w:eastAsia="Times New Roman" w:hAnsi="Arial" w:cs="Times New Roman"/>
      <w:b/>
      <w:sz w:val="14"/>
      <w:szCs w:val="24"/>
    </w:rPr>
  </w:style>
  <w:style w:type="paragraph" w:customStyle="1" w:styleId="Default">
    <w:name w:val="Default"/>
    <w:rsid w:val="00420B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420B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">
    <w:name w:val="TOC Heading"/>
    <w:basedOn w:val="Overskrift1"/>
    <w:next w:val="Normal"/>
    <w:uiPriority w:val="39"/>
    <w:unhideWhenUsed/>
    <w:qFormat/>
    <w:rsid w:val="00420B12"/>
    <w:pPr>
      <w:spacing w:line="259" w:lineRule="auto"/>
      <w:outlineLvl w:val="9"/>
    </w:pPr>
    <w:rPr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420B12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420B12"/>
    <w:rPr>
      <w:color w:val="0000FF" w:themeColor="hyperlink"/>
      <w:u w:val="single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F17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-Gitter">
    <w:name w:val="Table Grid"/>
    <w:basedOn w:val="Tabel-Normal"/>
    <w:uiPriority w:val="59"/>
    <w:rsid w:val="00E43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5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5379C"/>
    <w:rPr>
      <w:rFonts w:ascii="Segoe UI" w:hAnsi="Segoe UI" w:cs="Segoe UI"/>
      <w:sz w:val="18"/>
      <w:szCs w:val="18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CC775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1404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Simmelsgaard</dc:creator>
  <cp:lastModifiedBy>Niklas Bak Hansen</cp:lastModifiedBy>
  <cp:revision>2</cp:revision>
  <cp:lastPrinted>2021-07-12T11:54:00Z</cp:lastPrinted>
  <dcterms:created xsi:type="dcterms:W3CDTF">2026-03-18T17:15:00Z</dcterms:created>
  <dcterms:modified xsi:type="dcterms:W3CDTF">2026-03-18T17:15:00Z</dcterms:modified>
</cp:coreProperties>
</file>